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EAB1" w14:textId="77777777" w:rsidR="0027760E" w:rsidRPr="0027760E" w:rsidRDefault="00000000" w:rsidP="002776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object w:dxaOrig="1440" w:dyaOrig="1440" w14:anchorId="0B46A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85pt;margin-top:17.3pt;width:288.75pt;height:66.9pt;z-index:251658240">
            <v:imagedata r:id="rId5" o:title=""/>
            <w10:wrap type="square" side="right"/>
          </v:shape>
          <o:OLEObject Type="Embed" ProgID="Word.Picture.8" ShapeID="_x0000_s1026" DrawAspect="Content" ObjectID="_1782727363" r:id="rId6"/>
        </w:object>
      </w:r>
    </w:p>
    <w:p w14:paraId="0EEB5EFF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noProof/>
        </w:rPr>
      </w:pPr>
    </w:p>
    <w:p w14:paraId="76A8162E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noProof/>
        </w:rPr>
      </w:pPr>
    </w:p>
    <w:p w14:paraId="2967CFBC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b/>
          <w:noProof/>
          <w:sz w:val="24"/>
          <w:szCs w:val="24"/>
        </w:rPr>
      </w:pPr>
    </w:p>
    <w:p w14:paraId="0E991DDE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0"/>
        </w:rPr>
      </w:pPr>
    </w:p>
    <w:p w14:paraId="231B7477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0"/>
        </w:rPr>
      </w:pPr>
    </w:p>
    <w:p w14:paraId="6F4FB026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0"/>
        </w:rPr>
      </w:pPr>
    </w:p>
    <w:p w14:paraId="5F25A77A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0"/>
        </w:rPr>
      </w:pPr>
      <w:r w:rsidRPr="0027760E">
        <w:rPr>
          <w:rFonts w:ascii="Verdana" w:eastAsia="Calibri" w:hAnsi="Verdana" w:cs="Calibri"/>
          <w:sz w:val="20"/>
        </w:rPr>
        <w:t>Tel.: 01/62 21 433; fax: 01/6252-515</w:t>
      </w:r>
    </w:p>
    <w:p w14:paraId="4296CEF5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0"/>
        </w:rPr>
      </w:pPr>
      <w:r w:rsidRPr="0027760E">
        <w:rPr>
          <w:rFonts w:ascii="Verdana" w:eastAsia="Calibri" w:hAnsi="Verdana" w:cs="Calibri"/>
          <w:sz w:val="20"/>
        </w:rPr>
        <w:t>OIB: 28129388615</w:t>
      </w:r>
    </w:p>
    <w:p w14:paraId="2E8E6C77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0"/>
        </w:rPr>
      </w:pPr>
      <w:r w:rsidRPr="0027760E">
        <w:rPr>
          <w:rFonts w:ascii="Verdana" w:eastAsia="Calibri" w:hAnsi="Verdana" w:cs="Calibri"/>
          <w:sz w:val="20"/>
        </w:rPr>
        <w:t>IBAN: HR4923900011100025937</w:t>
      </w:r>
    </w:p>
    <w:p w14:paraId="28E3D471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0"/>
        </w:rPr>
      </w:pPr>
      <w:r w:rsidRPr="0027760E">
        <w:rPr>
          <w:rFonts w:ascii="Verdana" w:eastAsia="Calibri" w:hAnsi="Verdana" w:cs="Calibri"/>
          <w:sz w:val="20"/>
        </w:rPr>
        <w:t xml:space="preserve">e-mail: </w:t>
      </w:r>
      <w:hyperlink r:id="rId7" w:history="1">
        <w:r w:rsidRPr="0027760E">
          <w:rPr>
            <w:rFonts w:ascii="Verdana" w:eastAsia="Calibri" w:hAnsi="Verdana" w:cs="Calibri"/>
            <w:color w:val="0000FF"/>
            <w:sz w:val="20"/>
            <w:u w:val="single"/>
          </w:rPr>
          <w:t>czoo.vg@gmail.com</w:t>
        </w:r>
      </w:hyperlink>
    </w:p>
    <w:p w14:paraId="4759CA44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sz w:val="20"/>
        </w:rPr>
      </w:pPr>
      <w:r w:rsidRPr="0027760E">
        <w:rPr>
          <w:rFonts w:ascii="Verdana" w:eastAsia="Calibri" w:hAnsi="Verdana" w:cs="Calibri"/>
          <w:sz w:val="20"/>
        </w:rPr>
        <w:t xml:space="preserve">web: </w:t>
      </w:r>
      <w:hyperlink r:id="rId8" w:history="1">
        <w:r w:rsidRPr="0027760E">
          <w:rPr>
            <w:rFonts w:ascii="Verdana" w:eastAsia="Calibri" w:hAnsi="Verdana" w:cs="Calibri"/>
            <w:color w:val="0000FF"/>
            <w:sz w:val="20"/>
            <w:u w:val="single"/>
          </w:rPr>
          <w:t>www.centar-odgojiobrazovanje-velikagorica.skole.hr</w:t>
        </w:r>
      </w:hyperlink>
    </w:p>
    <w:p w14:paraId="5AB17D06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ascii="Verdana" w:eastAsia="Calibri" w:hAnsi="Verdana" w:cs="Calibri"/>
          <w:b/>
          <w:sz w:val="20"/>
          <w:szCs w:val="20"/>
        </w:rPr>
      </w:pPr>
    </w:p>
    <w:p w14:paraId="661645B7" w14:textId="49483C5A" w:rsidR="0027760E" w:rsidRPr="0027760E" w:rsidRDefault="0027760E" w:rsidP="0027760E">
      <w:pPr>
        <w:spacing w:after="0" w:line="240" w:lineRule="auto"/>
        <w:rPr>
          <w:rFonts w:eastAsia="Calibri" w:cstheme="minorHAnsi"/>
          <w:bCs/>
          <w:sz w:val="20"/>
          <w:szCs w:val="20"/>
          <w:lang w:eastAsia="hr-HR"/>
        </w:rPr>
      </w:pPr>
      <w:r w:rsidRPr="0027760E">
        <w:rPr>
          <w:rFonts w:eastAsia="Calibri" w:cstheme="minorHAnsi"/>
          <w:bCs/>
          <w:sz w:val="20"/>
          <w:szCs w:val="20"/>
          <w:lang w:eastAsia="hr-HR"/>
        </w:rPr>
        <w:t>Klasa: 401-01/2</w:t>
      </w:r>
      <w:r w:rsidR="007F258E">
        <w:rPr>
          <w:rFonts w:eastAsia="Calibri" w:cstheme="minorHAnsi"/>
          <w:bCs/>
          <w:sz w:val="20"/>
          <w:szCs w:val="20"/>
          <w:lang w:eastAsia="hr-HR"/>
        </w:rPr>
        <w:t>3</w:t>
      </w:r>
      <w:r w:rsidRPr="0027760E">
        <w:rPr>
          <w:rFonts w:eastAsia="Calibri" w:cstheme="minorHAnsi"/>
          <w:bCs/>
          <w:sz w:val="20"/>
          <w:szCs w:val="20"/>
          <w:lang w:eastAsia="hr-HR"/>
        </w:rPr>
        <w:t>-01/1</w:t>
      </w:r>
    </w:p>
    <w:p w14:paraId="7F7D64F4" w14:textId="7F068D1A" w:rsidR="0027760E" w:rsidRPr="0027760E" w:rsidRDefault="0027760E" w:rsidP="0027760E">
      <w:pPr>
        <w:spacing w:after="0" w:line="240" w:lineRule="auto"/>
        <w:rPr>
          <w:rFonts w:eastAsia="Calibri" w:cstheme="minorHAnsi"/>
          <w:bCs/>
          <w:sz w:val="20"/>
          <w:szCs w:val="20"/>
          <w:lang w:eastAsia="hr-HR"/>
        </w:rPr>
      </w:pPr>
      <w:proofErr w:type="spellStart"/>
      <w:r w:rsidRPr="0027760E">
        <w:rPr>
          <w:rFonts w:eastAsia="Calibri" w:cstheme="minorHAnsi"/>
          <w:bCs/>
          <w:sz w:val="20"/>
          <w:szCs w:val="20"/>
          <w:lang w:eastAsia="hr-HR"/>
        </w:rPr>
        <w:t>Ur</w:t>
      </w:r>
      <w:proofErr w:type="spellEnd"/>
      <w:r w:rsidRPr="0027760E">
        <w:rPr>
          <w:rFonts w:eastAsia="Calibri" w:cstheme="minorHAnsi"/>
          <w:bCs/>
          <w:sz w:val="20"/>
          <w:szCs w:val="20"/>
          <w:lang w:eastAsia="hr-HR"/>
        </w:rPr>
        <w:t>. broj: 238/31-96-01-01-2</w:t>
      </w:r>
      <w:r w:rsidR="007F258E">
        <w:rPr>
          <w:rFonts w:eastAsia="Calibri" w:cstheme="minorHAnsi"/>
          <w:bCs/>
          <w:sz w:val="20"/>
          <w:szCs w:val="20"/>
          <w:lang w:eastAsia="hr-HR"/>
        </w:rPr>
        <w:t>3</w:t>
      </w:r>
      <w:r w:rsidRPr="0027760E">
        <w:rPr>
          <w:rFonts w:eastAsia="Calibri" w:cstheme="minorHAnsi"/>
          <w:bCs/>
          <w:sz w:val="20"/>
          <w:szCs w:val="20"/>
          <w:lang w:eastAsia="hr-HR"/>
        </w:rPr>
        <w:t>-1</w:t>
      </w:r>
    </w:p>
    <w:p w14:paraId="0896DEED" w14:textId="77777777" w:rsidR="0027760E" w:rsidRPr="0027760E" w:rsidRDefault="0027760E" w:rsidP="0027760E">
      <w:pPr>
        <w:spacing w:after="0" w:line="240" w:lineRule="auto"/>
        <w:rPr>
          <w:rFonts w:eastAsia="Calibri" w:cstheme="minorHAnsi"/>
          <w:bCs/>
          <w:sz w:val="20"/>
          <w:szCs w:val="20"/>
          <w:lang w:eastAsia="hr-HR"/>
        </w:rPr>
      </w:pPr>
    </w:p>
    <w:p w14:paraId="1EF2EE5C" w14:textId="6097C2C0" w:rsidR="0027760E" w:rsidRPr="0027760E" w:rsidRDefault="0027760E" w:rsidP="0027760E">
      <w:pPr>
        <w:spacing w:after="0" w:line="240" w:lineRule="auto"/>
        <w:rPr>
          <w:rFonts w:eastAsia="Calibri" w:cstheme="minorHAnsi"/>
          <w:bCs/>
          <w:sz w:val="20"/>
          <w:szCs w:val="20"/>
          <w:lang w:eastAsia="hr-HR"/>
        </w:rPr>
      </w:pPr>
      <w:r w:rsidRPr="0027760E">
        <w:rPr>
          <w:rFonts w:eastAsia="Calibri" w:cstheme="minorHAnsi"/>
          <w:bCs/>
          <w:sz w:val="20"/>
          <w:szCs w:val="20"/>
          <w:lang w:eastAsia="hr-HR"/>
        </w:rPr>
        <w:t xml:space="preserve">Velika Gorica, </w:t>
      </w:r>
      <w:r w:rsidR="007F258E">
        <w:rPr>
          <w:rFonts w:eastAsia="Calibri" w:cstheme="minorHAnsi"/>
          <w:bCs/>
          <w:sz w:val="20"/>
          <w:szCs w:val="20"/>
          <w:lang w:eastAsia="hr-HR"/>
        </w:rPr>
        <w:t>02</w:t>
      </w:r>
      <w:r w:rsidRPr="0027760E">
        <w:rPr>
          <w:rFonts w:eastAsia="Calibri" w:cstheme="minorHAnsi"/>
          <w:bCs/>
          <w:sz w:val="20"/>
          <w:szCs w:val="20"/>
          <w:lang w:eastAsia="hr-HR"/>
        </w:rPr>
        <w:t>.</w:t>
      </w:r>
      <w:r w:rsidR="007F258E">
        <w:rPr>
          <w:rFonts w:eastAsia="Calibri" w:cstheme="minorHAnsi"/>
          <w:bCs/>
          <w:sz w:val="20"/>
          <w:szCs w:val="20"/>
          <w:lang w:eastAsia="hr-HR"/>
        </w:rPr>
        <w:t>01</w:t>
      </w:r>
      <w:r w:rsidRPr="0027760E">
        <w:rPr>
          <w:rFonts w:eastAsia="Calibri" w:cstheme="minorHAnsi"/>
          <w:bCs/>
          <w:sz w:val="20"/>
          <w:szCs w:val="20"/>
          <w:lang w:eastAsia="hr-HR"/>
        </w:rPr>
        <w:t>.202</w:t>
      </w:r>
      <w:r w:rsidR="007F258E">
        <w:rPr>
          <w:rFonts w:eastAsia="Calibri" w:cstheme="minorHAnsi"/>
          <w:bCs/>
          <w:sz w:val="20"/>
          <w:szCs w:val="20"/>
          <w:lang w:eastAsia="hr-HR"/>
        </w:rPr>
        <w:t>3</w:t>
      </w:r>
      <w:r w:rsidRPr="0027760E">
        <w:rPr>
          <w:rFonts w:eastAsia="Calibri" w:cstheme="minorHAnsi"/>
          <w:bCs/>
          <w:sz w:val="20"/>
          <w:szCs w:val="20"/>
          <w:lang w:eastAsia="hr-HR"/>
        </w:rPr>
        <w:t>.</w:t>
      </w:r>
    </w:p>
    <w:p w14:paraId="68AF051A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1D63B3CE" w14:textId="77777777" w:rsidR="0027760E" w:rsidRPr="0027760E" w:rsidRDefault="0027760E" w:rsidP="0027760E">
      <w:pPr>
        <w:widowControl w:val="0"/>
        <w:autoSpaceDE w:val="0"/>
        <w:autoSpaceDN w:val="0"/>
        <w:spacing w:before="6" w:after="0" w:line="240" w:lineRule="auto"/>
        <w:rPr>
          <w:rFonts w:eastAsia="Calibri" w:cstheme="minorHAnsi"/>
          <w:sz w:val="20"/>
          <w:szCs w:val="20"/>
        </w:rPr>
      </w:pPr>
    </w:p>
    <w:p w14:paraId="2C5DCB5E" w14:textId="77777777" w:rsidR="0027760E" w:rsidRPr="0027760E" w:rsidRDefault="0027760E" w:rsidP="0027760E">
      <w:pPr>
        <w:widowControl w:val="0"/>
        <w:autoSpaceDE w:val="0"/>
        <w:autoSpaceDN w:val="0"/>
        <w:spacing w:before="1" w:after="0" w:line="240" w:lineRule="auto"/>
        <w:rPr>
          <w:rFonts w:eastAsia="Calibri" w:cstheme="minorHAnsi"/>
          <w:sz w:val="20"/>
          <w:szCs w:val="20"/>
        </w:rPr>
      </w:pPr>
    </w:p>
    <w:p w14:paraId="254F9524" w14:textId="204C7788" w:rsidR="0027760E" w:rsidRDefault="0027760E" w:rsidP="0027760E">
      <w:pPr>
        <w:widowControl w:val="0"/>
        <w:autoSpaceDE w:val="0"/>
        <w:autoSpaceDN w:val="0"/>
        <w:spacing w:after="0" w:line="240" w:lineRule="auto"/>
        <w:ind w:left="238" w:right="659"/>
        <w:jc w:val="center"/>
        <w:rPr>
          <w:rFonts w:eastAsia="Calibri" w:cstheme="minorHAnsi"/>
          <w:b/>
          <w:bCs/>
          <w:sz w:val="20"/>
          <w:szCs w:val="20"/>
        </w:rPr>
      </w:pPr>
      <w:r w:rsidRPr="0027760E">
        <w:rPr>
          <w:rFonts w:eastAsia="Calibri" w:cstheme="minorHAnsi"/>
          <w:b/>
          <w:bCs/>
          <w:sz w:val="20"/>
          <w:szCs w:val="20"/>
        </w:rPr>
        <w:t xml:space="preserve">PROCEDURA </w:t>
      </w:r>
      <w:r>
        <w:rPr>
          <w:rFonts w:eastAsia="Calibri" w:cstheme="minorHAnsi"/>
          <w:b/>
          <w:bCs/>
          <w:sz w:val="20"/>
          <w:szCs w:val="20"/>
        </w:rPr>
        <w:t>ZAPRIMANJA RAČUNA I NJIHOVE PROVJERE I PRAVOVREMENOG PLAĆANJA</w:t>
      </w:r>
    </w:p>
    <w:p w14:paraId="3092714D" w14:textId="7D116917" w:rsidR="0027760E" w:rsidRDefault="0027760E" w:rsidP="0027760E">
      <w:pPr>
        <w:widowControl w:val="0"/>
        <w:autoSpaceDE w:val="0"/>
        <w:autoSpaceDN w:val="0"/>
        <w:spacing w:after="0" w:line="240" w:lineRule="auto"/>
        <w:ind w:left="238" w:right="659"/>
        <w:jc w:val="center"/>
        <w:rPr>
          <w:rFonts w:eastAsia="Calibri" w:cstheme="minorHAnsi"/>
          <w:b/>
          <w:bCs/>
          <w:sz w:val="20"/>
          <w:szCs w:val="20"/>
        </w:rPr>
      </w:pPr>
    </w:p>
    <w:tbl>
      <w:tblPr>
        <w:tblStyle w:val="Reetkatablice"/>
        <w:tblW w:w="0" w:type="auto"/>
        <w:tblInd w:w="238" w:type="dxa"/>
        <w:tblLayout w:type="fixed"/>
        <w:tblLook w:val="04A0" w:firstRow="1" w:lastRow="0" w:firstColumn="1" w:lastColumn="0" w:noHBand="0" w:noVBand="1"/>
      </w:tblPr>
      <w:tblGrid>
        <w:gridCol w:w="891"/>
        <w:gridCol w:w="2410"/>
        <w:gridCol w:w="2835"/>
        <w:gridCol w:w="4820"/>
        <w:gridCol w:w="2800"/>
      </w:tblGrid>
      <w:tr w:rsidR="0027760E" w14:paraId="3FAECC81" w14:textId="77777777" w:rsidTr="0027760E">
        <w:tc>
          <w:tcPr>
            <w:tcW w:w="891" w:type="dxa"/>
          </w:tcPr>
          <w:p w14:paraId="196103CB" w14:textId="3E57021F" w:rsidR="0027760E" w:rsidRPr="0027760E" w:rsidRDefault="0027760E" w:rsidP="0027760E">
            <w:pPr>
              <w:widowControl w:val="0"/>
              <w:autoSpaceDE w:val="0"/>
              <w:autoSpaceDN w:val="0"/>
              <w:ind w:right="65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RB</w:t>
            </w:r>
          </w:p>
        </w:tc>
        <w:tc>
          <w:tcPr>
            <w:tcW w:w="2410" w:type="dxa"/>
          </w:tcPr>
          <w:p w14:paraId="39DB4BCD" w14:textId="1D7B8121" w:rsid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AKTIVNOST</w:t>
            </w:r>
          </w:p>
        </w:tc>
        <w:tc>
          <w:tcPr>
            <w:tcW w:w="2835" w:type="dxa"/>
          </w:tcPr>
          <w:p w14:paraId="2CF7D522" w14:textId="3CB62396" w:rsid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ODGOVORNOST</w:t>
            </w:r>
          </w:p>
        </w:tc>
        <w:tc>
          <w:tcPr>
            <w:tcW w:w="4820" w:type="dxa"/>
          </w:tcPr>
          <w:p w14:paraId="3AB85524" w14:textId="015DA8A6" w:rsid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RADNJE ZA PROVJERU</w:t>
            </w:r>
          </w:p>
        </w:tc>
        <w:tc>
          <w:tcPr>
            <w:tcW w:w="2800" w:type="dxa"/>
          </w:tcPr>
          <w:p w14:paraId="4CA70D1C" w14:textId="1AFE1061" w:rsid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ROK</w:t>
            </w:r>
          </w:p>
        </w:tc>
      </w:tr>
      <w:tr w:rsidR="0027760E" w14:paraId="36A3A4EE" w14:textId="77777777" w:rsidTr="0027760E">
        <w:tc>
          <w:tcPr>
            <w:tcW w:w="891" w:type="dxa"/>
          </w:tcPr>
          <w:p w14:paraId="2FE848D5" w14:textId="32C54406" w:rsidR="0027760E" w:rsidRP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45249B4" w14:textId="6818D0BD" w:rsidR="00D5240D" w:rsidRDefault="00D5240D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Zaprimanje e-računa</w:t>
            </w:r>
          </w:p>
          <w:p w14:paraId="5105D713" w14:textId="77777777" w:rsidR="00D5240D" w:rsidRDefault="00D5240D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10603A88" w14:textId="73E27094" w:rsid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760E">
              <w:rPr>
                <w:rFonts w:eastAsia="Calibri" w:cstheme="minorHAnsi"/>
                <w:sz w:val="20"/>
                <w:szCs w:val="20"/>
              </w:rPr>
              <w:t>Zaprimljen račun poštom</w:t>
            </w:r>
          </w:p>
          <w:p w14:paraId="7D3ED04B" w14:textId="67B2EDE5" w:rsidR="0027760E" w:rsidRP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3D5F94" w14:textId="77777777" w:rsidR="0027760E" w:rsidRDefault="0027760E" w:rsidP="00D5240D">
            <w:pPr>
              <w:widowControl w:val="0"/>
              <w:autoSpaceDE w:val="0"/>
              <w:autoSpaceDN w:val="0"/>
              <w:ind w:right="65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Voditelj računovodstva</w:t>
            </w:r>
          </w:p>
          <w:p w14:paraId="045D85FC" w14:textId="77777777" w:rsidR="00D5240D" w:rsidRDefault="00D5240D" w:rsidP="00D5240D">
            <w:pPr>
              <w:rPr>
                <w:rFonts w:eastAsia="Calibri" w:cstheme="minorHAnsi"/>
                <w:sz w:val="20"/>
                <w:szCs w:val="20"/>
              </w:rPr>
            </w:pPr>
          </w:p>
          <w:p w14:paraId="2ACE60D5" w14:textId="77777777" w:rsidR="00D5240D" w:rsidRDefault="00D5240D" w:rsidP="00D5240D">
            <w:pPr>
              <w:rPr>
                <w:rFonts w:eastAsia="Calibri" w:cstheme="minorHAnsi"/>
                <w:sz w:val="20"/>
                <w:szCs w:val="20"/>
              </w:rPr>
            </w:pPr>
          </w:p>
          <w:p w14:paraId="1A347E81" w14:textId="77777777" w:rsidR="00D5240D" w:rsidRDefault="00D5240D" w:rsidP="00D5240D">
            <w:pPr>
              <w:widowControl w:val="0"/>
              <w:autoSpaceDE w:val="0"/>
              <w:autoSpaceDN w:val="0"/>
              <w:ind w:right="65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Računovodstveni referent</w:t>
            </w:r>
          </w:p>
          <w:p w14:paraId="6DC9C0EF" w14:textId="12E9B4EB" w:rsidR="00D5240D" w:rsidRPr="00D5240D" w:rsidRDefault="00D5240D" w:rsidP="00D524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8DB7A0F" w14:textId="68B7B7B3" w:rsid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47EA9F05" w14:textId="77777777" w:rsidR="007F258E" w:rsidRDefault="007F258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42E51086" w14:textId="77777777" w:rsidR="007F258E" w:rsidRDefault="007F258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6FFB7C0B" w14:textId="0EE35949" w:rsidR="0027760E" w:rsidRP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-zaprima i printa e-račune</w:t>
            </w:r>
          </w:p>
        </w:tc>
        <w:tc>
          <w:tcPr>
            <w:tcW w:w="2800" w:type="dxa"/>
          </w:tcPr>
          <w:p w14:paraId="1DD2AF81" w14:textId="1658FB51" w:rsid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-isti dan</w:t>
            </w:r>
          </w:p>
        </w:tc>
      </w:tr>
      <w:tr w:rsidR="0027760E" w14:paraId="0299D763" w14:textId="77777777" w:rsidTr="0027760E">
        <w:tc>
          <w:tcPr>
            <w:tcW w:w="891" w:type="dxa"/>
          </w:tcPr>
          <w:p w14:paraId="3EFB19B9" w14:textId="4FE921D0" w:rsidR="0027760E" w:rsidRP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216B130" w14:textId="371BCC69" w:rsidR="0027760E" w:rsidRP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Kontrola i kompletiranje računa</w:t>
            </w:r>
          </w:p>
        </w:tc>
        <w:tc>
          <w:tcPr>
            <w:tcW w:w="2835" w:type="dxa"/>
          </w:tcPr>
          <w:p w14:paraId="7B985640" w14:textId="1771A02B" w:rsidR="0027760E" w:rsidRPr="0027760E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Računovodstveni referent i voditelj računovodstva</w:t>
            </w:r>
          </w:p>
        </w:tc>
        <w:tc>
          <w:tcPr>
            <w:tcW w:w="4820" w:type="dxa"/>
          </w:tcPr>
          <w:p w14:paraId="44775654" w14:textId="0B8F7D98" w:rsidR="0027760E" w:rsidRPr="00270752" w:rsidRDefault="0027760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0752">
              <w:rPr>
                <w:rFonts w:eastAsia="Calibri" w:cstheme="minorHAnsi"/>
                <w:sz w:val="20"/>
                <w:szCs w:val="20"/>
              </w:rPr>
              <w:t>-provodi formalnu provjeru svih elemenata računa i</w:t>
            </w:r>
            <w:r w:rsidR="0027075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270752">
              <w:rPr>
                <w:rFonts w:eastAsia="Calibri" w:cstheme="minorHAnsi"/>
                <w:sz w:val="20"/>
                <w:szCs w:val="20"/>
              </w:rPr>
              <w:t>matem.kontrole</w:t>
            </w:r>
            <w:proofErr w:type="spellEnd"/>
          </w:p>
          <w:p w14:paraId="3C9A468C" w14:textId="77777777" w:rsidR="00270752" w:rsidRPr="00270752" w:rsidRDefault="00270752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0752">
              <w:rPr>
                <w:rFonts w:eastAsia="Calibri" w:cstheme="minorHAnsi"/>
                <w:sz w:val="20"/>
                <w:szCs w:val="20"/>
              </w:rPr>
              <w:t xml:space="preserve">-kontrolira sadrži li račun </w:t>
            </w:r>
            <w:proofErr w:type="spellStart"/>
            <w:r w:rsidRPr="00270752">
              <w:rPr>
                <w:rFonts w:eastAsia="Calibri" w:cstheme="minorHAnsi"/>
                <w:sz w:val="20"/>
                <w:szCs w:val="20"/>
              </w:rPr>
              <w:t>ref</w:t>
            </w:r>
            <w:proofErr w:type="spellEnd"/>
            <w:r w:rsidRPr="00270752">
              <w:rPr>
                <w:rFonts w:eastAsia="Calibri" w:cstheme="minorHAnsi"/>
                <w:sz w:val="20"/>
                <w:szCs w:val="20"/>
              </w:rPr>
              <w:t>. na broj narudžbenice/ugovora na temelju kojeg su roba/usluge/radovi isporučeni/izvršeni</w:t>
            </w:r>
          </w:p>
          <w:p w14:paraId="453D2E50" w14:textId="26B7129A" w:rsidR="00270752" w:rsidRPr="00270752" w:rsidRDefault="00270752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0752">
              <w:rPr>
                <w:rFonts w:eastAsia="Calibri" w:cstheme="minorHAnsi"/>
                <w:sz w:val="20"/>
                <w:szCs w:val="20"/>
              </w:rPr>
              <w:t xml:space="preserve">-kompletira račun, prilaže popratnu </w:t>
            </w:r>
            <w:r w:rsidRPr="00270752">
              <w:rPr>
                <w:rFonts w:eastAsia="Calibri" w:cstheme="minorHAnsi"/>
                <w:sz w:val="20"/>
                <w:szCs w:val="20"/>
              </w:rPr>
              <w:lastRenderedPageBreak/>
              <w:t>primopredajnu dokumentaciju o isporuci robe/ usluga/radovi isporučeni/izvršeni: radni nalog, otpremnica, skladišna primka ili primopredajni zapisnik te kontrolira je li prilikom primopredaje robe/radova/usluga utvrđena i potpisima isporučitelja i krajnjeg korisnika na primopredajnoj dok. Potvrđena količina, stanje i kvaliteta zaprimljenu robe/izvršenih radova/usluga</w:t>
            </w:r>
          </w:p>
          <w:p w14:paraId="5F8AA431" w14:textId="55046D84" w:rsidR="00270752" w:rsidRPr="00270752" w:rsidRDefault="00270752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0752">
              <w:rPr>
                <w:rFonts w:eastAsia="Calibri" w:cstheme="minorHAnsi"/>
                <w:sz w:val="20"/>
                <w:szCs w:val="20"/>
              </w:rPr>
              <w:t xml:space="preserve">-kontrolira sadrži li račun detaljnu specifikaciju roba/usluga/radova iz </w:t>
            </w:r>
            <w:proofErr w:type="spellStart"/>
            <w:r w:rsidRPr="00270752">
              <w:rPr>
                <w:rFonts w:eastAsia="Calibri" w:cstheme="minorHAnsi"/>
                <w:sz w:val="20"/>
                <w:szCs w:val="20"/>
              </w:rPr>
              <w:t>narudžb</w:t>
            </w:r>
            <w:proofErr w:type="spellEnd"/>
            <w:r w:rsidRPr="00270752">
              <w:rPr>
                <w:rFonts w:eastAsia="Calibri" w:cstheme="minorHAnsi"/>
                <w:sz w:val="20"/>
                <w:szCs w:val="20"/>
              </w:rPr>
              <w:t>./ugovora i prilaže računu valjano ispunjenu narudžbenicu/ugovor</w:t>
            </w:r>
          </w:p>
          <w:p w14:paraId="17A9120F" w14:textId="1602FC23" w:rsidR="00270752" w:rsidRPr="00270752" w:rsidRDefault="00270752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0752">
              <w:rPr>
                <w:rFonts w:eastAsia="Calibri" w:cstheme="minorHAnsi"/>
                <w:sz w:val="20"/>
                <w:szCs w:val="20"/>
              </w:rPr>
              <w:t>-sve ovjerava svojim potpisom</w:t>
            </w:r>
          </w:p>
          <w:p w14:paraId="1E31D0F6" w14:textId="40A688ED" w:rsidR="00270752" w:rsidRDefault="00270752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</w:tcPr>
          <w:p w14:paraId="782A1CA5" w14:textId="35D4EDE0" w:rsidR="0027760E" w:rsidRDefault="00270752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-10 dana od dana primitka računa uključujući sve kontrole</w:t>
            </w:r>
          </w:p>
        </w:tc>
      </w:tr>
      <w:tr w:rsidR="0027760E" w14:paraId="536A67A4" w14:textId="77777777" w:rsidTr="0027760E">
        <w:tc>
          <w:tcPr>
            <w:tcW w:w="891" w:type="dxa"/>
          </w:tcPr>
          <w:p w14:paraId="62E8A4BD" w14:textId="44B6894F" w:rsidR="0027760E" w:rsidRPr="00270752" w:rsidRDefault="00270752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0752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204D436" w14:textId="36BCDBDC" w:rsidR="0027760E" w:rsidRPr="00270752" w:rsidRDefault="00270752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0752">
              <w:rPr>
                <w:rFonts w:eastAsia="Calibri" w:cstheme="minorHAnsi"/>
                <w:sz w:val="20"/>
                <w:szCs w:val="20"/>
              </w:rPr>
              <w:t>Odobrenje</w:t>
            </w:r>
          </w:p>
        </w:tc>
        <w:tc>
          <w:tcPr>
            <w:tcW w:w="2835" w:type="dxa"/>
          </w:tcPr>
          <w:p w14:paraId="40F4B040" w14:textId="77777777" w:rsidR="0027760E" w:rsidRDefault="00270752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0752">
              <w:rPr>
                <w:rFonts w:eastAsia="Calibri" w:cstheme="minorHAnsi"/>
                <w:sz w:val="20"/>
                <w:szCs w:val="20"/>
              </w:rPr>
              <w:t>Ravnatelj</w:t>
            </w:r>
          </w:p>
          <w:p w14:paraId="5E4DD529" w14:textId="5C947A15" w:rsidR="007F258E" w:rsidRPr="00270752" w:rsidRDefault="007F258E" w:rsidP="007F258E">
            <w:pPr>
              <w:widowControl w:val="0"/>
              <w:autoSpaceDE w:val="0"/>
              <w:autoSpaceDN w:val="0"/>
              <w:ind w:right="65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          Voditelj             računovodstva</w:t>
            </w:r>
          </w:p>
        </w:tc>
        <w:tc>
          <w:tcPr>
            <w:tcW w:w="4820" w:type="dxa"/>
          </w:tcPr>
          <w:p w14:paraId="6AF772EA" w14:textId="670E6BD5" w:rsidR="0027760E" w:rsidRDefault="00270752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-</w:t>
            </w:r>
            <w:r w:rsidRPr="00270752">
              <w:rPr>
                <w:rFonts w:eastAsia="Calibri" w:cstheme="minorHAnsi"/>
                <w:sz w:val="20"/>
                <w:szCs w:val="20"/>
              </w:rPr>
              <w:t>svojim potpisom na računu daje odobrenje za isplatu</w:t>
            </w:r>
          </w:p>
        </w:tc>
        <w:tc>
          <w:tcPr>
            <w:tcW w:w="2800" w:type="dxa"/>
          </w:tcPr>
          <w:p w14:paraId="32005FDD" w14:textId="22482966" w:rsidR="0027760E" w:rsidRDefault="0076319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-isti dan</w:t>
            </w:r>
          </w:p>
        </w:tc>
      </w:tr>
      <w:tr w:rsidR="0027760E" w14:paraId="6A35E292" w14:textId="77777777" w:rsidTr="0027760E">
        <w:tc>
          <w:tcPr>
            <w:tcW w:w="891" w:type="dxa"/>
          </w:tcPr>
          <w:p w14:paraId="0A470827" w14:textId="4568F084" w:rsidR="0027760E" w:rsidRPr="0076319E" w:rsidRDefault="0076319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319E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621074B1" w14:textId="6C8C555E" w:rsidR="0027760E" w:rsidRPr="0076319E" w:rsidRDefault="0076319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Račun dobavljača odobren za plaćanje vraća se trajno u računovodstvo</w:t>
            </w:r>
          </w:p>
        </w:tc>
        <w:tc>
          <w:tcPr>
            <w:tcW w:w="2835" w:type="dxa"/>
          </w:tcPr>
          <w:p w14:paraId="2C5990CE" w14:textId="27F3E703" w:rsidR="0027760E" w:rsidRPr="0076319E" w:rsidRDefault="0076319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Računovodstveni referent i voditelj rač</w:t>
            </w:r>
            <w:r w:rsidR="00A82727">
              <w:rPr>
                <w:rFonts w:eastAsia="Calibri" w:cstheme="minorHAnsi"/>
                <w:sz w:val="20"/>
                <w:szCs w:val="20"/>
              </w:rPr>
              <w:t>unovodstva</w:t>
            </w:r>
          </w:p>
        </w:tc>
        <w:tc>
          <w:tcPr>
            <w:tcW w:w="4820" w:type="dxa"/>
          </w:tcPr>
          <w:p w14:paraId="2DF55D24" w14:textId="7D5F3210" w:rsidR="0027760E" w:rsidRDefault="0076319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eastAsia="Calibri" w:cstheme="minorHAnsi"/>
                <w:sz w:val="20"/>
                <w:szCs w:val="20"/>
              </w:rPr>
              <w:t xml:space="preserve">provjerava postoji li </w:t>
            </w:r>
            <w:r w:rsidR="00502AD8">
              <w:rPr>
                <w:rFonts w:eastAsia="Calibri" w:cstheme="minorHAnsi"/>
                <w:sz w:val="20"/>
                <w:szCs w:val="20"/>
              </w:rPr>
              <w:t>pečat</w:t>
            </w:r>
            <w:r>
              <w:rPr>
                <w:rFonts w:eastAsia="Calibri" w:cstheme="minorHAnsi"/>
                <w:sz w:val="20"/>
                <w:szCs w:val="20"/>
              </w:rPr>
              <w:t>, potpis ili druga oznaka koja jamči istinitost isprave te ju odobrava za evidentiranje</w:t>
            </w:r>
          </w:p>
          <w:p w14:paraId="2BB6E786" w14:textId="49CF6AA0" w:rsidR="0076319E" w:rsidRDefault="0076319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-svakom računu dodjeljuje oznaku aktivnosti kojoj pripada, ekonomske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klasif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. I izvor fin.</w:t>
            </w:r>
          </w:p>
          <w:p w14:paraId="0314F4E6" w14:textId="366F975D" w:rsidR="0076319E" w:rsidRPr="0076319E" w:rsidRDefault="0076319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-evidentira, priprema i otprema račune na plaćanje resor. Min.</w:t>
            </w:r>
          </w:p>
        </w:tc>
        <w:tc>
          <w:tcPr>
            <w:tcW w:w="2800" w:type="dxa"/>
          </w:tcPr>
          <w:p w14:paraId="5603C8A9" w14:textId="20DB3981" w:rsidR="0027760E" w:rsidRDefault="0076319E" w:rsidP="0027760E">
            <w:pPr>
              <w:widowControl w:val="0"/>
              <w:autoSpaceDE w:val="0"/>
              <w:autoSpaceDN w:val="0"/>
              <w:ind w:right="659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-prema potrebi</w:t>
            </w:r>
          </w:p>
        </w:tc>
      </w:tr>
    </w:tbl>
    <w:p w14:paraId="1FF99A8F" w14:textId="77777777" w:rsidR="0027760E" w:rsidRPr="0027760E" w:rsidRDefault="0027760E" w:rsidP="0027760E">
      <w:pPr>
        <w:widowControl w:val="0"/>
        <w:autoSpaceDE w:val="0"/>
        <w:autoSpaceDN w:val="0"/>
        <w:spacing w:after="0" w:line="240" w:lineRule="auto"/>
        <w:ind w:left="238" w:right="659"/>
        <w:jc w:val="center"/>
        <w:rPr>
          <w:rFonts w:eastAsia="Calibri" w:cstheme="minorHAnsi"/>
          <w:b/>
          <w:bCs/>
          <w:sz w:val="20"/>
          <w:szCs w:val="20"/>
        </w:rPr>
      </w:pPr>
    </w:p>
    <w:p w14:paraId="4B57877A" w14:textId="1539CFA0" w:rsidR="00540334" w:rsidRDefault="00540334"/>
    <w:p w14:paraId="65DEE4B8" w14:textId="18BDB94B" w:rsidR="0076319E" w:rsidRDefault="0076319E" w:rsidP="0076319E">
      <w:r>
        <w:t>Sastavni dio ove procedure je procedura primopredaje robe/radova/usluga u Centru i obrazac internog prigovora. Ova procedura stupa na snagu</w:t>
      </w:r>
      <w:r w:rsidR="00A82727">
        <w:t xml:space="preserve"> u roku od 8 dana od dana oglašavanja na oglasnoj ploči Centra ( </w:t>
      </w:r>
      <w:r w:rsidR="007F258E">
        <w:t>02</w:t>
      </w:r>
      <w:r w:rsidR="00A82727">
        <w:t>.</w:t>
      </w:r>
      <w:r w:rsidR="007F258E">
        <w:t>01</w:t>
      </w:r>
      <w:r w:rsidR="00A82727">
        <w:t>.202</w:t>
      </w:r>
      <w:r w:rsidR="007F258E">
        <w:t>3</w:t>
      </w:r>
      <w:r w:rsidR="00A82727">
        <w:t>. godine). Stupanjem na snagu ove Procedure prestaje važiti Procedura zaprimanja, provjere i plaćanja po računima Klasa:401-01/</w:t>
      </w:r>
      <w:r w:rsidR="007F258E">
        <w:t>21</w:t>
      </w:r>
      <w:r w:rsidR="00A82727">
        <w:t>-01/1, Urbr.:23</w:t>
      </w:r>
      <w:r w:rsidR="007F258E">
        <w:t>8/</w:t>
      </w:r>
      <w:r w:rsidR="00A82727">
        <w:t>31-96-01-01-</w:t>
      </w:r>
      <w:r w:rsidR="007F258E">
        <w:t>21</w:t>
      </w:r>
      <w:r w:rsidR="00A82727">
        <w:t xml:space="preserve">-1 od </w:t>
      </w:r>
      <w:r w:rsidR="007F258E">
        <w:t>20</w:t>
      </w:r>
      <w:r w:rsidR="00A82727">
        <w:t>.</w:t>
      </w:r>
      <w:r w:rsidR="007F258E">
        <w:t>12</w:t>
      </w:r>
      <w:r w:rsidR="00A82727">
        <w:t>.20</w:t>
      </w:r>
      <w:r w:rsidR="007F258E">
        <w:t>21</w:t>
      </w:r>
      <w:r w:rsidR="00A82727">
        <w:t>. godine.</w:t>
      </w:r>
    </w:p>
    <w:p w14:paraId="5AEE0CFE" w14:textId="52F2395A" w:rsidR="0076319E" w:rsidRDefault="0076319E" w:rsidP="0076319E"/>
    <w:p w14:paraId="318F14AD" w14:textId="48ECC1DF" w:rsidR="00A82727" w:rsidRPr="00A82727" w:rsidRDefault="00A82727" w:rsidP="00A82727">
      <w:pPr>
        <w:tabs>
          <w:tab w:val="left" w:pos="10230"/>
        </w:tabs>
      </w:pPr>
      <w:r>
        <w:t xml:space="preserve">                                                                                                                                                                                    Ravnateljica: Nikolina Vučković  Barišić, prof. def.</w:t>
      </w:r>
    </w:p>
    <w:sectPr w:rsidR="00A82727" w:rsidRPr="00A82727" w:rsidSect="002776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0E"/>
    <w:rsid w:val="000767B8"/>
    <w:rsid w:val="00270752"/>
    <w:rsid w:val="0027760E"/>
    <w:rsid w:val="00502AD8"/>
    <w:rsid w:val="00540334"/>
    <w:rsid w:val="00611C66"/>
    <w:rsid w:val="00695066"/>
    <w:rsid w:val="0076319E"/>
    <w:rsid w:val="007F258E"/>
    <w:rsid w:val="00A82727"/>
    <w:rsid w:val="00D5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E69A2D"/>
  <w15:chartTrackingRefBased/>
  <w15:docId w15:val="{B6C7F810-0E53-4004-B95A-00AEC7B5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-odgojiobrazovanje-velikagor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oo.v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1501-19F9-4521-A264-528B37A4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Marija Šćetko</cp:lastModifiedBy>
  <cp:revision>2</cp:revision>
  <cp:lastPrinted>2023-05-24T10:57:00Z</cp:lastPrinted>
  <dcterms:created xsi:type="dcterms:W3CDTF">2024-07-17T11:16:00Z</dcterms:created>
  <dcterms:modified xsi:type="dcterms:W3CDTF">2024-07-17T11:16:00Z</dcterms:modified>
</cp:coreProperties>
</file>